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3D0" w:rsidRPr="00466D98" w:rsidRDefault="00F603D0" w:rsidP="001D39F7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66D98">
        <w:rPr>
          <w:rFonts w:ascii="Times New Roman" w:eastAsia="Times New Roman" w:hAnsi="Times New Roman" w:cs="Times New Roman"/>
          <w:b/>
          <w:sz w:val="28"/>
          <w:szCs w:val="28"/>
        </w:rPr>
        <w:t>Консультация для родителей</w:t>
      </w:r>
    </w:p>
    <w:p w:rsidR="00F603D0" w:rsidRPr="00466D98" w:rsidRDefault="00F603D0" w:rsidP="001D39F7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66D98">
        <w:rPr>
          <w:rFonts w:ascii="Times New Roman" w:eastAsia="Times New Roman" w:hAnsi="Times New Roman" w:cs="Times New Roman"/>
          <w:b/>
          <w:sz w:val="28"/>
          <w:szCs w:val="28"/>
        </w:rPr>
        <w:t>«Какой труд доступен детям»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b/>
          <w:bCs/>
          <w:sz w:val="28"/>
          <w:szCs w:val="28"/>
        </w:rPr>
        <w:t>Что значит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подготовить ребенка к жизни? В чем главный залог того, что эта столь дорогая для нас жизнь будет прожита красиво, ярко, небесполезно? Вероятно, мы не ошибемся, если скажем: главное - научить любить труд и находить в нем источник радости.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b/>
          <w:bCs/>
          <w:sz w:val="28"/>
          <w:szCs w:val="28"/>
        </w:rPr>
        <w:t>Детский труд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- это привлечение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к работе на регулярной основе.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Дошкольникам доступен легкий хозяйственно-бытовой труд. Участие в нем имеет огромное воспитательное значение. Именно с помощью такого труда устанавливаются у ребенка взаимоотношения с окружающими его людьми.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Работая вместе с другими детьми, помогая им и получая их помощь, ребенок становится более отзывчивым, чутким. Ежедневное решение той или иной практической задачи развивает умственные способности, любознательность, настойчивость.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 xml:space="preserve">У детей дошкольного возраста легко вызвать желание работать, участвовать даже в тех видах труда, которые им еще </w:t>
      </w:r>
      <w:proofErr w:type="gramStart"/>
      <w:r w:rsidRPr="00F80755">
        <w:rPr>
          <w:rFonts w:ascii="Times New Roman" w:eastAsia="Times New Roman" w:hAnsi="Times New Roman" w:cs="Times New Roman"/>
          <w:sz w:val="28"/>
          <w:szCs w:val="28"/>
        </w:rPr>
        <w:t>мало доступны</w:t>
      </w:r>
      <w:proofErr w:type="gramEnd"/>
      <w:r w:rsidRPr="00F80755">
        <w:rPr>
          <w:rFonts w:ascii="Times New Roman" w:eastAsia="Times New Roman" w:hAnsi="Times New Roman" w:cs="Times New Roman"/>
          <w:sz w:val="28"/>
          <w:szCs w:val="28"/>
        </w:rPr>
        <w:t>. Но гораздо труднее добиться, чтобы желание это было устойчивым. С азартом взявшись за дело, малыш способен быстро охладеть к нему, отвлечься, заняться чем-нибудь другим.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Для малыша важнейшее средство трудового воспитания - игра.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Главной задачей трудового воспитания является формирование правильного отношения детей к труду. Она может быть успешно решена только на основе учета особенностей этой деятельности в сравнении с игрой, занятиями, на основе учета возрастных особенностей ребенка.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Дети двух-трех лет вполне в состоянии выполнить простейшие поручения - убрать свои игрушки, что-то поднять, принести - например, подать маме книгу, папе - очки, бабушке - домашние туфли.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Трудовое, нравственное воспитание подрастающего поколения, формирование активной позиции человека могут быть достигнуты только совместными усилиями семьи и общественности.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Очень важно уметь вовремя прийти ребенку на помощь, терпеливо напоминать, что и как надо делать его, замечая даже самые маленькие достижения.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lastRenderedPageBreak/>
        <w:t>Одевая малыша, разговаривайте с ним, привлекайте его внимание к своим действиям, показывайте отдельные приемы, давайте простые задания: натяни чулочек, поправь фартучек, подай кофточку, возьми платочек.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На прогулке зимой дайте малышу лопатку, и пусть он не просто тычет ею в снег, а расчищает дорожку; весной он с удовольствием поработает маленькими граблями, совком.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Привлекайте его и к работе по дому - пусть в меру своих сил учится поддерживать порядок в квартире, ставить на место сдвинутые стулья, вытирать пыль.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 xml:space="preserve">Если детей включают в совместный </w:t>
      </w:r>
      <w:proofErr w:type="gramStart"/>
      <w:r w:rsidRPr="00F80755">
        <w:rPr>
          <w:rFonts w:ascii="Times New Roman" w:eastAsia="Times New Roman" w:hAnsi="Times New Roman" w:cs="Times New Roman"/>
          <w:sz w:val="28"/>
          <w:szCs w:val="28"/>
        </w:rPr>
        <w:t>со</w:t>
      </w:r>
      <w:proofErr w:type="gramEnd"/>
      <w:r w:rsidRPr="00F80755">
        <w:rPr>
          <w:rFonts w:ascii="Times New Roman" w:eastAsia="Times New Roman" w:hAnsi="Times New Roman" w:cs="Times New Roman"/>
          <w:sz w:val="28"/>
          <w:szCs w:val="28"/>
        </w:rPr>
        <w:t xml:space="preserve"> взрослыми и доступный труд, они трудятся с большим желанием, стремятся выполнить работу лучше и сделать больше.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 xml:space="preserve">Включение детей в труд взрослых на практике реализуется двумя путями: во время наблюдений и экскурсий, когда даются сведения о работе тружеников ближайшего окружения, и при организации совместной трудовой деятельности </w:t>
      </w:r>
      <w:proofErr w:type="gramStart"/>
      <w:r w:rsidRPr="00F80755">
        <w:rPr>
          <w:rFonts w:ascii="Times New Roman" w:eastAsia="Times New Roman" w:hAnsi="Times New Roman" w:cs="Times New Roman"/>
          <w:sz w:val="28"/>
          <w:szCs w:val="28"/>
        </w:rPr>
        <w:t>со</w:t>
      </w:r>
      <w:proofErr w:type="gramEnd"/>
      <w:r w:rsidRPr="00F80755">
        <w:rPr>
          <w:rFonts w:ascii="Times New Roman" w:eastAsia="Times New Roman" w:hAnsi="Times New Roman" w:cs="Times New Roman"/>
          <w:sz w:val="28"/>
          <w:szCs w:val="28"/>
        </w:rPr>
        <w:t xml:space="preserve"> взрослыми.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Необходимо чаще рассказывать о пользе, которую они приносят взрослым, участвуя с ними в общем труде. Постепенно дети будут осознавать, как можно помогать окружающим, приносить радость, заботиться о них. Таким образом, совместный труд взрослого и детей является одной из весьма действенных форм организации трудовой деятельности детей, позволяющей формировать у них любовь и уважение к труду и людям труда.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Трудовому воспитанию, т. е. привлечению детей к самостоятельному посильному труду и наблюдению за трудом взрослых, объяснению его значения в жизни людей, принадлежит важная роль во всестороннем развитии личности ребёнка.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Главная цель трудового воспитания детей – это формирования у них нравственных ориентиров, трудолюбия, осознания полезности труда.</w:t>
      </w: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755">
        <w:rPr>
          <w:rFonts w:ascii="Times New Roman" w:eastAsia="Times New Roman" w:hAnsi="Times New Roman" w:cs="Times New Roman"/>
          <w:sz w:val="28"/>
          <w:szCs w:val="28"/>
        </w:rPr>
        <w:t>Трудовая деятельность дошкольника, умело руководимая взрослыми, оказывает существенное влияние на развитие волевых черт ребёнка, его мышления, речи, памяти, внимания, воображения.</w:t>
      </w:r>
    </w:p>
    <w:p w:rsidR="00466D98" w:rsidRDefault="00466D98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603D0" w:rsidRPr="00F80755" w:rsidRDefault="00F603D0" w:rsidP="00F603D0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F80755">
        <w:rPr>
          <w:rFonts w:ascii="Times New Roman" w:eastAsia="Times New Roman" w:hAnsi="Times New Roman" w:cs="Times New Roman"/>
          <w:sz w:val="28"/>
          <w:szCs w:val="28"/>
        </w:rPr>
        <w:t xml:space="preserve">Источник: 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://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doshvozrast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ru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/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rabrod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/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konsultacrod</w:t>
      </w:r>
      <w:r w:rsidRPr="00F80755">
        <w:rPr>
          <w:rFonts w:ascii="Times New Roman" w:eastAsia="Times New Roman" w:hAnsi="Times New Roman" w:cs="Times New Roman"/>
          <w:sz w:val="28"/>
          <w:szCs w:val="28"/>
        </w:rPr>
        <w:t>85.</w:t>
      </w:r>
      <w:r w:rsidRPr="009F5B3F">
        <w:rPr>
          <w:rFonts w:ascii="Times New Roman" w:eastAsia="Times New Roman" w:hAnsi="Times New Roman" w:cs="Times New Roman"/>
          <w:sz w:val="28"/>
          <w:szCs w:val="28"/>
        </w:rPr>
        <w:t>htm</w:t>
      </w:r>
    </w:p>
    <w:p w:rsidR="00CB71F7" w:rsidRDefault="00CB71F7"/>
    <w:sectPr w:rsidR="00CB71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603D0"/>
    <w:rsid w:val="001D39F7"/>
    <w:rsid w:val="00466D98"/>
    <w:rsid w:val="00CB71F7"/>
    <w:rsid w:val="00F60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570</Words>
  <Characters>3252</Characters>
  <Application>Microsoft Office Word</Application>
  <DocSecurity>0</DocSecurity>
  <Lines>27</Lines>
  <Paragraphs>7</Paragraphs>
  <ScaleCrop>false</ScaleCrop>
  <Company>Home</Company>
  <LinksUpToDate>false</LinksUpToDate>
  <CharactersWithSpaces>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Пользователь</cp:lastModifiedBy>
  <cp:revision>4</cp:revision>
  <dcterms:created xsi:type="dcterms:W3CDTF">2002-12-31T17:58:00Z</dcterms:created>
  <dcterms:modified xsi:type="dcterms:W3CDTF">2019-12-01T13:53:00Z</dcterms:modified>
</cp:coreProperties>
</file>